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1DD" w:rsidRPr="00A211DD" w:rsidRDefault="00A211DD" w:rsidP="00A211DD">
      <w:pPr>
        <w:keepNext/>
        <w:keepLines/>
        <w:spacing w:before="200" w:after="0" w:line="276" w:lineRule="auto"/>
        <w:jc w:val="center"/>
        <w:outlineLvl w:val="1"/>
        <w:rPr>
          <w:rFonts w:ascii="Cambria" w:eastAsia="MS Mincho" w:hAnsi="Cambria" w:cs="Times New Roman"/>
          <w:b/>
          <w:bCs/>
          <w:color w:val="1F497D"/>
          <w:sz w:val="44"/>
          <w:szCs w:val="44"/>
        </w:rPr>
      </w:pPr>
      <w:bookmarkStart w:id="0" w:name="_Toc477969792"/>
      <w:r>
        <w:rPr>
          <w:rFonts w:ascii="Cambria" w:eastAsia="MS Mincho" w:hAnsi="Cambria" w:cs="Times New Roman"/>
          <w:b/>
          <w:bCs/>
          <w:color w:val="1F497D"/>
          <w:sz w:val="44"/>
          <w:szCs w:val="44"/>
        </w:rPr>
        <w:t>E</w:t>
      </w:r>
      <w:r w:rsidRPr="00A211DD">
        <w:rPr>
          <w:rFonts w:ascii="Cambria" w:eastAsia="MS Mincho" w:hAnsi="Cambria" w:cs="Times New Roman"/>
          <w:b/>
          <w:bCs/>
          <w:color w:val="1F497D"/>
          <w:sz w:val="44"/>
          <w:szCs w:val="44"/>
        </w:rPr>
        <w:t>ntretien professionnel</w:t>
      </w:r>
      <w:bookmarkEnd w:id="0"/>
    </w:p>
    <w:p w:rsidR="00A211DD" w:rsidRPr="00A211DD" w:rsidRDefault="00A211DD" w:rsidP="00A211DD">
      <w:pPr>
        <w:spacing w:before="120" w:after="0" w:line="480" w:lineRule="auto"/>
        <w:rPr>
          <w:rFonts w:ascii="Cambria" w:eastAsia="MS Mincho" w:hAnsi="Cambria" w:cs="Times New Roman"/>
          <w:sz w:val="20"/>
          <w:szCs w:val="20"/>
          <w:lang w:eastAsia="fr-FR"/>
        </w:rPr>
      </w:pPr>
    </w:p>
    <w:p w:rsidR="00A211DD" w:rsidRPr="00A211DD" w:rsidRDefault="00A211DD" w:rsidP="00A211DD">
      <w:pPr>
        <w:spacing w:before="120" w:after="0" w:line="480" w:lineRule="auto"/>
        <w:rPr>
          <w:rFonts w:ascii="Cambria" w:eastAsia="MS Mincho" w:hAnsi="Cambria" w:cs="Times New Roman"/>
          <w:sz w:val="20"/>
          <w:szCs w:val="20"/>
          <w:lang w:eastAsia="fr-FR"/>
        </w:rPr>
      </w:pPr>
      <w:r w:rsidRPr="00A211DD">
        <w:rPr>
          <w:rFonts w:ascii="Cambria" w:eastAsia="MS Mincho" w:hAnsi="Cambria" w:cs="Times New Roman"/>
          <w:sz w:val="20"/>
          <w:szCs w:val="20"/>
          <w:lang w:eastAsia="fr-FR"/>
        </w:rPr>
        <w:t>Nom et prénom</w:t>
      </w:r>
      <w:r w:rsidRPr="00A211DD">
        <w:rPr>
          <w:rFonts w:ascii="Cambria" w:eastAsia="MS Mincho" w:hAnsi="Cambria" w:cs="Times New Roman"/>
          <w:sz w:val="20"/>
          <w:szCs w:val="20"/>
          <w:lang w:eastAsia="fr-FR"/>
        </w:rPr>
        <w:tab/>
      </w:r>
      <w:r w:rsidRPr="00A211DD">
        <w:rPr>
          <w:rFonts w:ascii="Cambria" w:eastAsia="MS Mincho" w:hAnsi="Cambria" w:cs="Times New Roman"/>
          <w:sz w:val="20"/>
          <w:szCs w:val="20"/>
          <w:lang w:eastAsia="fr-FR"/>
        </w:rPr>
        <w:tab/>
      </w:r>
      <w:r w:rsidRPr="00A211DD">
        <w:rPr>
          <w:rFonts w:ascii="Cambria" w:eastAsia="MS Mincho" w:hAnsi="Cambria" w:cs="Times New Roman"/>
          <w:sz w:val="20"/>
          <w:szCs w:val="20"/>
          <w:lang w:eastAsia="fr-FR"/>
        </w:rPr>
        <w:tab/>
      </w:r>
      <w:r w:rsidRPr="00A211DD">
        <w:rPr>
          <w:rFonts w:ascii="Cambria" w:eastAsia="MS Mincho" w:hAnsi="Cambria" w:cs="Times New Roman"/>
          <w:sz w:val="20"/>
          <w:szCs w:val="20"/>
          <w:lang w:eastAsia="fr-FR"/>
        </w:rPr>
        <w:tab/>
      </w:r>
      <w:r w:rsidRPr="00A211DD">
        <w:rPr>
          <w:rFonts w:ascii="Cambria" w:eastAsia="MS Mincho" w:hAnsi="Cambria" w:cs="Times New Roman"/>
          <w:sz w:val="20"/>
          <w:szCs w:val="20"/>
          <w:lang w:eastAsia="fr-FR"/>
        </w:rPr>
        <w:tab/>
      </w:r>
      <w:r w:rsidRPr="00A211DD">
        <w:rPr>
          <w:rFonts w:ascii="Cambria" w:eastAsia="MS Mincho" w:hAnsi="Cambria" w:cs="Times New Roman"/>
          <w:sz w:val="20"/>
          <w:szCs w:val="20"/>
          <w:lang w:eastAsia="fr-FR"/>
        </w:rPr>
        <w:tab/>
        <w:t>Nom et prénom du manager</w:t>
      </w:r>
    </w:p>
    <w:p w:rsidR="00A211DD" w:rsidRPr="00A211DD" w:rsidRDefault="00A211DD" w:rsidP="00A211DD">
      <w:pPr>
        <w:spacing w:after="0" w:line="480" w:lineRule="auto"/>
        <w:rPr>
          <w:rFonts w:ascii="Cambria" w:eastAsia="MS Mincho" w:hAnsi="Cambria" w:cs="Times New Roman"/>
          <w:sz w:val="20"/>
          <w:szCs w:val="20"/>
          <w:lang w:eastAsia="fr-FR"/>
        </w:rPr>
      </w:pPr>
      <w:r w:rsidRPr="00A211DD">
        <w:rPr>
          <w:rFonts w:ascii="Cambria" w:eastAsia="MS Mincho" w:hAnsi="Cambria" w:cs="Times New Roman"/>
          <w:sz w:val="20"/>
          <w:szCs w:val="20"/>
          <w:lang w:eastAsia="fr-FR"/>
        </w:rPr>
        <w:t xml:space="preserve">Poste occupé </w:t>
      </w:r>
      <w:r w:rsidRPr="00A211DD">
        <w:rPr>
          <w:rFonts w:ascii="Cambria" w:eastAsia="MS Mincho" w:hAnsi="Cambria" w:cs="Times New Roman"/>
          <w:sz w:val="20"/>
          <w:szCs w:val="20"/>
          <w:lang w:eastAsia="fr-FR"/>
        </w:rPr>
        <w:tab/>
      </w:r>
      <w:r w:rsidRPr="00A211DD">
        <w:rPr>
          <w:rFonts w:ascii="Cambria" w:eastAsia="MS Mincho" w:hAnsi="Cambria" w:cs="Times New Roman"/>
          <w:sz w:val="20"/>
          <w:szCs w:val="20"/>
          <w:lang w:eastAsia="fr-FR"/>
        </w:rPr>
        <w:tab/>
      </w:r>
      <w:r w:rsidRPr="00A211DD">
        <w:rPr>
          <w:rFonts w:ascii="Cambria" w:eastAsia="MS Mincho" w:hAnsi="Cambria" w:cs="Times New Roman"/>
          <w:sz w:val="20"/>
          <w:szCs w:val="20"/>
          <w:lang w:eastAsia="fr-FR"/>
        </w:rPr>
        <w:tab/>
      </w:r>
      <w:r w:rsidRPr="00A211DD">
        <w:rPr>
          <w:rFonts w:ascii="Cambria" w:eastAsia="MS Mincho" w:hAnsi="Cambria" w:cs="Times New Roman"/>
          <w:sz w:val="20"/>
          <w:szCs w:val="20"/>
          <w:lang w:eastAsia="fr-FR"/>
        </w:rPr>
        <w:tab/>
      </w:r>
      <w:r w:rsidRPr="00A211DD">
        <w:rPr>
          <w:rFonts w:ascii="Cambria" w:eastAsia="MS Mincho" w:hAnsi="Cambria" w:cs="Times New Roman"/>
          <w:sz w:val="20"/>
          <w:szCs w:val="20"/>
          <w:lang w:eastAsia="fr-FR"/>
        </w:rPr>
        <w:tab/>
      </w:r>
      <w:r w:rsidRPr="00A211DD">
        <w:rPr>
          <w:rFonts w:ascii="Cambria" w:eastAsia="MS Mincho" w:hAnsi="Cambria" w:cs="Times New Roman"/>
          <w:sz w:val="20"/>
          <w:szCs w:val="20"/>
          <w:lang w:eastAsia="fr-FR"/>
        </w:rPr>
        <w:tab/>
        <w:t>Date de l’entretien</w:t>
      </w:r>
    </w:p>
    <w:p w:rsidR="00A211DD" w:rsidRPr="00A211DD" w:rsidRDefault="00A211DD" w:rsidP="00A211DD">
      <w:pPr>
        <w:spacing w:after="0" w:line="480" w:lineRule="auto"/>
        <w:rPr>
          <w:rFonts w:ascii="Cambria" w:eastAsia="MS Mincho" w:hAnsi="Cambria" w:cs="Times New Roman"/>
          <w:sz w:val="20"/>
          <w:szCs w:val="20"/>
          <w:lang w:eastAsia="fr-FR"/>
        </w:rPr>
      </w:pPr>
      <w:r w:rsidRPr="00A211DD">
        <w:rPr>
          <w:rFonts w:ascii="Cambria" w:eastAsia="MS Mincho" w:hAnsi="Cambria" w:cs="Times New Roman"/>
          <w:sz w:val="20"/>
          <w:szCs w:val="20"/>
          <w:lang w:eastAsia="fr-FR"/>
        </w:rPr>
        <w:t>Service et direction</w:t>
      </w:r>
      <w:r w:rsidRPr="00A211DD">
        <w:rPr>
          <w:rFonts w:ascii="Cambria" w:eastAsia="MS Mincho" w:hAnsi="Cambria" w:cs="Times New Roman"/>
          <w:sz w:val="20"/>
          <w:szCs w:val="20"/>
          <w:lang w:eastAsia="fr-FR"/>
        </w:rPr>
        <w:tab/>
      </w:r>
      <w:r w:rsidRPr="00A211DD">
        <w:rPr>
          <w:rFonts w:ascii="Cambria" w:eastAsia="MS Mincho" w:hAnsi="Cambria" w:cs="Times New Roman"/>
          <w:sz w:val="20"/>
          <w:szCs w:val="20"/>
          <w:lang w:eastAsia="fr-FR"/>
        </w:rPr>
        <w:tab/>
      </w:r>
      <w:r w:rsidRPr="00A211DD">
        <w:rPr>
          <w:rFonts w:ascii="Cambria" w:eastAsia="MS Mincho" w:hAnsi="Cambria" w:cs="Times New Roman"/>
          <w:sz w:val="20"/>
          <w:szCs w:val="20"/>
          <w:lang w:eastAsia="fr-FR"/>
        </w:rPr>
        <w:tab/>
      </w:r>
      <w:r w:rsidRPr="00A211DD">
        <w:rPr>
          <w:rFonts w:ascii="Cambria" w:eastAsia="MS Mincho" w:hAnsi="Cambria" w:cs="Times New Roman"/>
          <w:sz w:val="20"/>
          <w:szCs w:val="20"/>
          <w:lang w:eastAsia="fr-FR"/>
        </w:rPr>
        <w:tab/>
      </w:r>
      <w:r w:rsidRPr="00A211DD">
        <w:rPr>
          <w:rFonts w:ascii="Cambria" w:eastAsia="MS Mincho" w:hAnsi="Cambria" w:cs="Times New Roman"/>
          <w:sz w:val="20"/>
          <w:szCs w:val="20"/>
          <w:lang w:eastAsia="fr-FR"/>
        </w:rPr>
        <w:tab/>
        <w:t>Date du dernier entretien</w:t>
      </w:r>
      <w:r w:rsidRPr="00A211DD">
        <w:rPr>
          <w:rFonts w:ascii="Cambria" w:eastAsia="MS Mincho" w:hAnsi="Cambria" w:cs="Times New Roman"/>
          <w:sz w:val="20"/>
          <w:szCs w:val="20"/>
          <w:lang w:eastAsia="fr-FR"/>
        </w:rPr>
        <w:tab/>
      </w:r>
      <w:r w:rsidRPr="00A211DD">
        <w:rPr>
          <w:rFonts w:ascii="Cambria" w:eastAsia="MS Mincho" w:hAnsi="Cambria" w:cs="Times New Roman"/>
          <w:sz w:val="20"/>
          <w:szCs w:val="20"/>
          <w:lang w:eastAsia="fr-FR"/>
        </w:rPr>
        <w:tab/>
      </w:r>
    </w:p>
    <w:p w:rsidR="00A211DD" w:rsidRPr="00A211DD" w:rsidRDefault="00A211DD" w:rsidP="00A211DD">
      <w:pPr>
        <w:spacing w:after="0" w:line="480" w:lineRule="auto"/>
        <w:rPr>
          <w:rFonts w:ascii="Cambria" w:eastAsia="MS Mincho" w:hAnsi="Cambria" w:cs="Times New Roman"/>
          <w:sz w:val="20"/>
          <w:szCs w:val="20"/>
          <w:lang w:eastAsia="fr-FR"/>
        </w:rPr>
      </w:pPr>
      <w:r w:rsidRPr="00A211DD">
        <w:rPr>
          <w:rFonts w:ascii="Cambria" w:eastAsia="MS Mincho" w:hAnsi="Cambria" w:cs="Times New Roman"/>
          <w:sz w:val="20"/>
          <w:szCs w:val="20"/>
          <w:lang w:eastAsia="fr-FR"/>
        </w:rPr>
        <w:t xml:space="preserve">Ancienneté dans le poste / entreprise </w:t>
      </w:r>
    </w:p>
    <w:p w:rsidR="00A211DD" w:rsidRPr="00A211DD" w:rsidRDefault="00A211DD" w:rsidP="00A211DD">
      <w:pPr>
        <w:spacing w:after="0" w:line="480" w:lineRule="auto"/>
        <w:rPr>
          <w:rFonts w:ascii="Cambria" w:eastAsia="MS Mincho" w:hAnsi="Cambria" w:cs="Times New Roman"/>
          <w:sz w:val="14"/>
          <w:szCs w:val="20"/>
          <w:lang w:eastAsia="fr-FR"/>
        </w:rPr>
      </w:pPr>
    </w:p>
    <w:p w:rsidR="00A211DD" w:rsidRPr="00A211DD" w:rsidRDefault="00A211DD" w:rsidP="00A211DD">
      <w:pPr>
        <w:spacing w:after="0" w:line="480" w:lineRule="auto"/>
        <w:rPr>
          <w:rFonts w:ascii="Cambria" w:eastAsia="MS Mincho" w:hAnsi="Cambria" w:cs="Times New Roman"/>
          <w:sz w:val="14"/>
          <w:szCs w:val="20"/>
          <w:lang w:eastAsia="fr-FR"/>
        </w:rPr>
      </w:pPr>
    </w:p>
    <w:p w:rsidR="00A211DD" w:rsidRPr="00A211DD" w:rsidRDefault="00A211DD" w:rsidP="00A211DD">
      <w:pPr>
        <w:spacing w:after="0" w:line="480" w:lineRule="auto"/>
        <w:rPr>
          <w:rFonts w:ascii="Cambria" w:eastAsia="MS Mincho" w:hAnsi="Cambria" w:cs="Times New Roman"/>
          <w:sz w:val="20"/>
          <w:szCs w:val="20"/>
          <w:lang w:eastAsia="fr-FR"/>
        </w:rPr>
      </w:pPr>
      <w:r w:rsidRPr="00A211DD">
        <w:rPr>
          <w:rFonts w:ascii="Cambria" w:eastAsia="MS Mincho" w:hAnsi="Cambria" w:cs="Times New Roman"/>
          <w:sz w:val="14"/>
          <w:szCs w:val="20"/>
          <w:lang w:eastAsia="fr-FR"/>
        </w:rPr>
        <w:t>Attention ! Les rubriques avec un encadré bleu sont initiées par le collaborateur, celles avec un encadré gris par l’employeur</w:t>
      </w:r>
      <w:r w:rsidRPr="00A211DD">
        <w:rPr>
          <w:rFonts w:ascii="Cambria" w:eastAsia="MS Mincho" w:hAnsi="Cambria" w:cs="Times New Roman"/>
          <w:sz w:val="20"/>
          <w:szCs w:val="20"/>
          <w:lang w:eastAsia="fr-FR"/>
        </w:rPr>
        <w:t>.</w:t>
      </w:r>
      <w:r w:rsidRPr="00A211DD">
        <w:rPr>
          <w:rFonts w:ascii="Cambria" w:eastAsia="MS Mincho" w:hAnsi="Cambria" w:cs="Times New Roman"/>
          <w:sz w:val="20"/>
          <w:szCs w:val="20"/>
          <w:lang w:eastAsia="fr-FR"/>
        </w:rPr>
        <w:tab/>
      </w:r>
      <w:r w:rsidRPr="00A211DD">
        <w:rPr>
          <w:rFonts w:ascii="Cambria" w:eastAsia="MS Mincho" w:hAnsi="Cambria" w:cs="Times New Roman"/>
          <w:sz w:val="20"/>
          <w:szCs w:val="20"/>
          <w:lang w:eastAsia="fr-FR"/>
        </w:rPr>
        <w:tab/>
        <w:t xml:space="preserve"> </w:t>
      </w:r>
    </w:p>
    <w:p w:rsidR="00A211DD" w:rsidRPr="00A211DD" w:rsidRDefault="00A211DD" w:rsidP="00A211DD">
      <w:pPr>
        <w:pBdr>
          <w:bottom w:val="single" w:sz="4" w:space="1" w:color="auto"/>
        </w:pBdr>
        <w:spacing w:after="0" w:line="240" w:lineRule="auto"/>
        <w:rPr>
          <w:rFonts w:ascii="Cambria" w:eastAsia="MS Mincho" w:hAnsi="Cambria" w:cs="Times New Roman"/>
          <w:b/>
          <w:color w:val="548DD4"/>
          <w:sz w:val="24"/>
          <w:szCs w:val="24"/>
          <w:lang w:eastAsia="fr-FR"/>
        </w:rPr>
      </w:pPr>
    </w:p>
    <w:p w:rsidR="00A211DD" w:rsidRPr="00A211DD" w:rsidRDefault="00A211DD" w:rsidP="00A211DD">
      <w:pPr>
        <w:pBdr>
          <w:bottom w:val="single" w:sz="4" w:space="1" w:color="auto"/>
        </w:pBdr>
        <w:spacing w:after="0" w:line="240" w:lineRule="auto"/>
        <w:rPr>
          <w:rFonts w:ascii="Cambria" w:eastAsia="MS Mincho" w:hAnsi="Cambria" w:cs="Times New Roman"/>
          <w:b/>
          <w:color w:val="548DD4"/>
          <w:sz w:val="24"/>
          <w:szCs w:val="24"/>
          <w:lang w:eastAsia="fr-FR"/>
        </w:rPr>
      </w:pPr>
      <w:r w:rsidRPr="00A211DD">
        <w:rPr>
          <w:rFonts w:ascii="Cambria" w:eastAsia="MS Mincho" w:hAnsi="Cambria" w:cs="Times New Roman"/>
          <w:b/>
          <w:color w:val="548DD4"/>
          <w:sz w:val="24"/>
          <w:szCs w:val="24"/>
          <w:lang w:eastAsia="fr-FR"/>
        </w:rPr>
        <w:t>A) Bilan</w:t>
      </w:r>
      <w:r w:rsidRPr="00A211DD">
        <w:rPr>
          <w:rFonts w:ascii="Cambria" w:eastAsia="MS Mincho" w:hAnsi="Cambria" w:cs="Times New Roman"/>
          <w:b/>
          <w:color w:val="548DD4"/>
          <w:sz w:val="24"/>
          <w:szCs w:val="24"/>
          <w:vertAlign w:val="superscript"/>
          <w:lang w:eastAsia="fr-FR"/>
        </w:rPr>
        <w:footnoteReference w:id="1"/>
      </w:r>
      <w:r w:rsidRPr="00A211DD">
        <w:rPr>
          <w:rFonts w:ascii="Cambria" w:eastAsia="MS Mincho" w:hAnsi="Cambria" w:cs="Times New Roman"/>
          <w:b/>
          <w:color w:val="548DD4"/>
          <w:sz w:val="24"/>
          <w:szCs w:val="24"/>
          <w:lang w:eastAsia="fr-FR"/>
        </w:rPr>
        <w:t xml:space="preserve"> du collaborateur sur son/ses emploi(s) depuis le dernier entretien</w:t>
      </w:r>
    </w:p>
    <w:p w:rsidR="00A211DD" w:rsidRPr="00A211DD" w:rsidRDefault="00A211DD" w:rsidP="00A211DD">
      <w:pPr>
        <w:spacing w:after="0" w:line="240" w:lineRule="auto"/>
        <w:rPr>
          <w:rFonts w:ascii="Cambria" w:eastAsia="MS Mincho" w:hAnsi="Cambria" w:cs="Times New Roman"/>
          <w:sz w:val="24"/>
          <w:szCs w:val="24"/>
          <w:lang w:eastAsia="fr-FR"/>
        </w:rPr>
      </w:pPr>
    </w:p>
    <w:tbl>
      <w:tblPr>
        <w:tblW w:w="0" w:type="auto"/>
        <w:tblInd w:w="108" w:type="dxa"/>
        <w:tblBorders>
          <w:top w:val="single" w:sz="36" w:space="0" w:color="548DD4"/>
          <w:left w:val="single" w:sz="36" w:space="0" w:color="548DD4"/>
          <w:bottom w:val="single" w:sz="36" w:space="0" w:color="548DD4"/>
          <w:right w:val="single" w:sz="36" w:space="0" w:color="548DD4"/>
        </w:tblBorders>
        <w:tblLook w:val="00A0" w:firstRow="1" w:lastRow="0" w:firstColumn="1" w:lastColumn="0" w:noHBand="0" w:noVBand="0"/>
      </w:tblPr>
      <w:tblGrid>
        <w:gridCol w:w="8874"/>
      </w:tblGrid>
      <w:tr w:rsidR="00A211DD" w:rsidRPr="00A211DD" w:rsidTr="00E806DA">
        <w:tc>
          <w:tcPr>
            <w:tcW w:w="9098" w:type="dxa"/>
            <w:tcBorders>
              <w:top w:val="single" w:sz="36" w:space="0" w:color="548DD4"/>
              <w:bottom w:val="single" w:sz="36" w:space="0" w:color="548DD4"/>
            </w:tcBorders>
          </w:tcPr>
          <w:p w:rsidR="00A211DD" w:rsidRPr="00A211DD" w:rsidRDefault="00A211DD" w:rsidP="00A211DD">
            <w:pPr>
              <w:spacing w:after="0" w:line="240" w:lineRule="auto"/>
              <w:rPr>
                <w:rFonts w:ascii="Cambria" w:eastAsia="MS Mincho" w:hAnsi="Cambria" w:cs="Times New Roman"/>
                <w:sz w:val="20"/>
                <w:szCs w:val="20"/>
                <w:lang w:eastAsia="fr-FR"/>
              </w:rPr>
            </w:pPr>
            <w:r w:rsidRPr="00A211DD">
              <w:rPr>
                <w:rFonts w:ascii="Cambria" w:eastAsia="MS Mincho" w:hAnsi="Cambria" w:cs="Times New Roman"/>
                <w:sz w:val="20"/>
                <w:szCs w:val="20"/>
                <w:lang w:eastAsia="fr-FR"/>
              </w:rPr>
              <w:t>« …</w:t>
            </w: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tc>
      </w:tr>
    </w:tbl>
    <w:p w:rsidR="00A211DD" w:rsidRPr="00A211DD" w:rsidRDefault="00A211DD" w:rsidP="00A211DD">
      <w:pPr>
        <w:spacing w:after="0" w:line="240" w:lineRule="auto"/>
        <w:rPr>
          <w:rFonts w:ascii="Cambria" w:eastAsia="MS Mincho" w:hAnsi="Cambria" w:cs="Times New Roman"/>
          <w:sz w:val="24"/>
          <w:szCs w:val="24"/>
          <w:lang w:eastAsia="fr-FR"/>
        </w:rPr>
      </w:pPr>
    </w:p>
    <w:p w:rsidR="00A211DD" w:rsidRPr="00A211DD" w:rsidRDefault="00A211DD" w:rsidP="00A211DD">
      <w:pPr>
        <w:spacing w:after="0" w:line="240" w:lineRule="auto"/>
        <w:rPr>
          <w:rFonts w:ascii="Cambria" w:eastAsia="MS Mincho" w:hAnsi="Cambria" w:cs="Times New Roman"/>
          <w:sz w:val="24"/>
          <w:szCs w:val="24"/>
          <w:lang w:eastAsia="fr-FR"/>
        </w:rPr>
      </w:pPr>
    </w:p>
    <w:p w:rsidR="00A211DD" w:rsidRPr="00A211DD" w:rsidRDefault="00A211DD" w:rsidP="00A211DD">
      <w:pPr>
        <w:spacing w:after="0" w:line="240" w:lineRule="auto"/>
        <w:rPr>
          <w:rFonts w:ascii="Cambria" w:eastAsia="MS Mincho" w:hAnsi="Cambria" w:cs="Times New Roman"/>
          <w:sz w:val="24"/>
          <w:szCs w:val="24"/>
          <w:lang w:eastAsia="fr-FR"/>
        </w:rPr>
      </w:pPr>
    </w:p>
    <w:p w:rsidR="00A211DD" w:rsidRPr="00A211DD" w:rsidRDefault="00A211DD" w:rsidP="00A211DD">
      <w:pPr>
        <w:pBdr>
          <w:bottom w:val="single" w:sz="4" w:space="1" w:color="auto"/>
        </w:pBdr>
        <w:spacing w:after="0" w:line="240" w:lineRule="auto"/>
        <w:rPr>
          <w:rFonts w:ascii="Cambria" w:eastAsia="MS Mincho" w:hAnsi="Cambria" w:cs="Times New Roman"/>
          <w:b/>
          <w:color w:val="808080"/>
          <w:sz w:val="24"/>
          <w:szCs w:val="24"/>
          <w:lang w:eastAsia="fr-FR"/>
        </w:rPr>
      </w:pPr>
    </w:p>
    <w:p w:rsidR="00A211DD" w:rsidRPr="00A211DD" w:rsidRDefault="00A211DD" w:rsidP="00A211DD">
      <w:pPr>
        <w:pBdr>
          <w:bottom w:val="single" w:sz="4" w:space="1" w:color="auto"/>
        </w:pBdr>
        <w:spacing w:after="0" w:line="240" w:lineRule="auto"/>
        <w:rPr>
          <w:rFonts w:ascii="Cambria" w:eastAsia="MS Mincho" w:hAnsi="Cambria" w:cs="Times New Roman"/>
          <w:b/>
          <w:color w:val="548DD4"/>
          <w:sz w:val="24"/>
          <w:szCs w:val="24"/>
          <w:lang w:eastAsia="fr-FR"/>
        </w:rPr>
      </w:pPr>
      <w:r w:rsidRPr="00A211DD">
        <w:rPr>
          <w:rFonts w:ascii="Cambria" w:eastAsia="MS Mincho" w:hAnsi="Cambria" w:cs="Times New Roman"/>
          <w:b/>
          <w:color w:val="548DD4"/>
          <w:sz w:val="24"/>
          <w:szCs w:val="24"/>
          <w:lang w:eastAsia="fr-FR"/>
        </w:rPr>
        <w:t>B) Perspectives d’évolution de l’emploi</w:t>
      </w:r>
      <w:r w:rsidRPr="00A211DD">
        <w:rPr>
          <w:rFonts w:ascii="Cambria" w:eastAsia="MS Mincho" w:hAnsi="Cambria" w:cs="Times New Roman"/>
          <w:b/>
          <w:color w:val="548DD4"/>
          <w:sz w:val="24"/>
          <w:szCs w:val="24"/>
          <w:vertAlign w:val="superscript"/>
          <w:lang w:eastAsia="fr-FR"/>
        </w:rPr>
        <w:footnoteReference w:id="2"/>
      </w:r>
    </w:p>
    <w:p w:rsidR="00A211DD" w:rsidRPr="00A211DD" w:rsidRDefault="00A211DD" w:rsidP="00A211DD">
      <w:pPr>
        <w:spacing w:after="0" w:line="240" w:lineRule="auto"/>
        <w:rPr>
          <w:rFonts w:ascii="Cambria" w:eastAsia="MS Mincho" w:hAnsi="Cambria" w:cs="Times New Roman"/>
          <w:sz w:val="24"/>
          <w:szCs w:val="24"/>
          <w:lang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A211DD" w:rsidRPr="00A211DD" w:rsidTr="00E806DA">
        <w:tc>
          <w:tcPr>
            <w:tcW w:w="9098" w:type="dxa"/>
          </w:tcPr>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tc>
      </w:tr>
    </w:tbl>
    <w:p w:rsidR="00A211DD" w:rsidRDefault="00A211DD" w:rsidP="00A211DD">
      <w:pPr>
        <w:pBdr>
          <w:bottom w:val="single" w:sz="4" w:space="1" w:color="auto"/>
        </w:pBdr>
        <w:spacing w:after="0" w:line="240" w:lineRule="auto"/>
        <w:rPr>
          <w:rFonts w:ascii="Cambria" w:eastAsia="MS Mincho" w:hAnsi="Cambria" w:cs="Times New Roman"/>
          <w:b/>
          <w:color w:val="548DD4"/>
          <w:sz w:val="24"/>
          <w:szCs w:val="24"/>
          <w:lang w:eastAsia="fr-FR"/>
        </w:rPr>
      </w:pPr>
    </w:p>
    <w:p w:rsidR="00A211DD" w:rsidRDefault="00A211DD" w:rsidP="00A211DD">
      <w:pPr>
        <w:pBdr>
          <w:bottom w:val="single" w:sz="4" w:space="1" w:color="auto"/>
        </w:pBdr>
        <w:spacing w:after="0" w:line="240" w:lineRule="auto"/>
        <w:rPr>
          <w:rFonts w:ascii="Cambria" w:eastAsia="MS Mincho" w:hAnsi="Cambria" w:cs="Times New Roman"/>
          <w:b/>
          <w:color w:val="548DD4"/>
          <w:sz w:val="24"/>
          <w:szCs w:val="24"/>
          <w:lang w:eastAsia="fr-FR"/>
        </w:rPr>
      </w:pPr>
    </w:p>
    <w:p w:rsidR="00A211DD" w:rsidRDefault="00A211DD" w:rsidP="00A211DD">
      <w:pPr>
        <w:pBdr>
          <w:bottom w:val="single" w:sz="4" w:space="1" w:color="auto"/>
        </w:pBdr>
        <w:spacing w:after="0" w:line="240" w:lineRule="auto"/>
        <w:rPr>
          <w:rFonts w:ascii="Cambria" w:eastAsia="MS Mincho" w:hAnsi="Cambria" w:cs="Times New Roman"/>
          <w:b/>
          <w:color w:val="548DD4"/>
          <w:sz w:val="24"/>
          <w:szCs w:val="24"/>
          <w:lang w:eastAsia="fr-FR"/>
        </w:rPr>
      </w:pPr>
    </w:p>
    <w:p w:rsidR="00A211DD" w:rsidRPr="00A211DD" w:rsidRDefault="00A211DD" w:rsidP="00A211DD">
      <w:pPr>
        <w:pBdr>
          <w:bottom w:val="single" w:sz="4" w:space="1" w:color="auto"/>
        </w:pBdr>
        <w:spacing w:after="0" w:line="240" w:lineRule="auto"/>
        <w:rPr>
          <w:rFonts w:ascii="Cambria" w:eastAsia="MS Mincho" w:hAnsi="Cambria" w:cs="Times New Roman"/>
          <w:b/>
          <w:color w:val="548DD4"/>
          <w:sz w:val="24"/>
          <w:szCs w:val="24"/>
          <w:lang w:eastAsia="fr-FR"/>
        </w:rPr>
      </w:pPr>
    </w:p>
    <w:p w:rsidR="00A211DD" w:rsidRPr="00A211DD" w:rsidRDefault="00A211DD" w:rsidP="00A211DD">
      <w:pPr>
        <w:pBdr>
          <w:bottom w:val="single" w:sz="4" w:space="1" w:color="auto"/>
        </w:pBdr>
        <w:spacing w:after="0" w:line="240" w:lineRule="auto"/>
        <w:rPr>
          <w:rFonts w:ascii="Cambria" w:eastAsia="MS Mincho" w:hAnsi="Cambria" w:cs="Times New Roman"/>
          <w:b/>
          <w:color w:val="548DD4"/>
          <w:sz w:val="24"/>
          <w:szCs w:val="24"/>
          <w:lang w:eastAsia="fr-FR"/>
        </w:rPr>
      </w:pPr>
      <w:r w:rsidRPr="00A211DD">
        <w:rPr>
          <w:rFonts w:ascii="Cambria" w:eastAsia="MS Mincho" w:hAnsi="Cambria" w:cs="Times New Roman"/>
          <w:b/>
          <w:color w:val="548DD4"/>
          <w:sz w:val="24"/>
          <w:szCs w:val="24"/>
          <w:lang w:eastAsia="fr-FR"/>
        </w:rPr>
        <w:t xml:space="preserve">C) Bilan des formations, certifications, habilitations réalisées </w:t>
      </w:r>
    </w:p>
    <w:p w:rsidR="00A211DD" w:rsidRPr="00A211DD" w:rsidRDefault="00A211DD" w:rsidP="00A211DD">
      <w:pPr>
        <w:spacing w:after="0" w:line="240" w:lineRule="auto"/>
        <w:rPr>
          <w:rFonts w:ascii="Cambria" w:eastAsia="MS Mincho" w:hAnsi="Cambria" w:cs="Times New Roman"/>
          <w:sz w:val="24"/>
          <w:szCs w:val="24"/>
          <w:lang w:eastAsia="fr-FR"/>
        </w:rPr>
      </w:pPr>
    </w:p>
    <w:tbl>
      <w:tblPr>
        <w:tblW w:w="0" w:type="auto"/>
        <w:tblInd w:w="108" w:type="dxa"/>
        <w:tblBorders>
          <w:top w:val="single" w:sz="36" w:space="0" w:color="548DD4"/>
          <w:left w:val="single" w:sz="36" w:space="0" w:color="548DD4"/>
          <w:bottom w:val="single" w:sz="36" w:space="0" w:color="548DD4"/>
          <w:right w:val="single" w:sz="36" w:space="0" w:color="548DD4"/>
          <w:insideH w:val="single" w:sz="36" w:space="0" w:color="548DD4"/>
          <w:insideV w:val="single" w:sz="36" w:space="0" w:color="548DD4"/>
        </w:tblBorders>
        <w:tblLook w:val="00A0" w:firstRow="1" w:lastRow="0" w:firstColumn="1" w:lastColumn="0" w:noHBand="0" w:noVBand="0"/>
      </w:tblPr>
      <w:tblGrid>
        <w:gridCol w:w="8874"/>
      </w:tblGrid>
      <w:tr w:rsidR="00A211DD" w:rsidRPr="00A211DD" w:rsidTr="00E806DA">
        <w:trPr>
          <w:trHeight w:val="517"/>
        </w:trPr>
        <w:tc>
          <w:tcPr>
            <w:tcW w:w="9072" w:type="dxa"/>
          </w:tcPr>
          <w:p w:rsidR="00A211DD" w:rsidRPr="00A211DD" w:rsidRDefault="00A211DD" w:rsidP="00A211DD">
            <w:pPr>
              <w:spacing w:after="0" w:line="240" w:lineRule="auto"/>
              <w:rPr>
                <w:rFonts w:ascii="Cambria" w:eastAsia="MS Mincho" w:hAnsi="Cambria" w:cs="Times New Roman"/>
                <w:sz w:val="20"/>
                <w:szCs w:val="20"/>
                <w:lang w:eastAsia="fr-FR"/>
              </w:rPr>
            </w:pPr>
            <w:r w:rsidRPr="00A211DD">
              <w:rPr>
                <w:rFonts w:ascii="Cambria" w:eastAsia="MS Mincho" w:hAnsi="Cambria" w:cs="Times New Roman"/>
                <w:sz w:val="20"/>
                <w:szCs w:val="20"/>
                <w:lang w:eastAsia="fr-FR"/>
              </w:rPr>
              <w:t>Formations certifications, habilitations réalisées au cours des 2 dernières années</w:t>
            </w:r>
            <w:r w:rsidRPr="00A211DD">
              <w:rPr>
                <w:rFonts w:ascii="Cambria" w:eastAsia="MS Mincho" w:hAnsi="Cambria" w:cs="Times New Roman"/>
                <w:sz w:val="24"/>
                <w:szCs w:val="24"/>
                <w:vertAlign w:val="superscript"/>
                <w:lang w:eastAsia="fr-FR"/>
              </w:rPr>
              <w:footnoteReference w:id="3"/>
            </w:r>
            <w:r w:rsidRPr="00A211DD">
              <w:rPr>
                <w:rFonts w:ascii="Cambria" w:eastAsia="MS Mincho" w:hAnsi="Cambria" w:cs="Times New Roman"/>
                <w:sz w:val="20"/>
                <w:szCs w:val="20"/>
                <w:lang w:eastAsia="fr-FR"/>
              </w:rPr>
              <w:t>,</w:t>
            </w:r>
          </w:p>
        </w:tc>
      </w:tr>
      <w:tr w:rsidR="00A211DD" w:rsidRPr="00A211DD" w:rsidTr="00E806DA">
        <w:tc>
          <w:tcPr>
            <w:tcW w:w="9072" w:type="dxa"/>
          </w:tcPr>
          <w:p w:rsidR="00A211DD" w:rsidRPr="00A211DD" w:rsidRDefault="00A211DD" w:rsidP="00A211DD">
            <w:pPr>
              <w:spacing w:after="0" w:line="240" w:lineRule="auto"/>
              <w:rPr>
                <w:rFonts w:ascii="Cambria" w:eastAsia="MS Mincho" w:hAnsi="Cambria" w:cs="Times New Roman"/>
                <w:sz w:val="20"/>
                <w:szCs w:val="20"/>
                <w:lang w:eastAsia="fr-FR"/>
              </w:rPr>
            </w:pPr>
            <w:r w:rsidRPr="00A211DD">
              <w:rPr>
                <w:rFonts w:ascii="Cambria" w:eastAsia="MS Mincho" w:hAnsi="Cambria" w:cs="Times New Roman"/>
                <w:sz w:val="20"/>
                <w:szCs w:val="20"/>
                <w:lang w:eastAsia="fr-FR"/>
              </w:rPr>
              <w:lastRenderedPageBreak/>
              <w:t>« …</w:t>
            </w: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tc>
      </w:tr>
      <w:tr w:rsidR="00A211DD" w:rsidRPr="00A211DD" w:rsidTr="00E806DA">
        <w:tc>
          <w:tcPr>
            <w:tcW w:w="9072" w:type="dxa"/>
          </w:tcPr>
          <w:p w:rsidR="00A211DD" w:rsidRPr="00A211DD" w:rsidRDefault="00A211DD" w:rsidP="00A211DD">
            <w:pPr>
              <w:spacing w:after="0" w:line="240" w:lineRule="auto"/>
              <w:rPr>
                <w:rFonts w:ascii="Cambria" w:eastAsia="MS Mincho" w:hAnsi="Cambria" w:cs="Times New Roman"/>
                <w:sz w:val="20"/>
                <w:szCs w:val="20"/>
                <w:lang w:eastAsia="fr-FR"/>
              </w:rPr>
            </w:pPr>
            <w:r w:rsidRPr="00A211DD">
              <w:rPr>
                <w:rFonts w:ascii="Cambria" w:eastAsia="MS Mincho" w:hAnsi="Cambria" w:cs="Times New Roman"/>
                <w:sz w:val="20"/>
                <w:szCs w:val="20"/>
                <w:lang w:eastAsia="fr-FR"/>
              </w:rPr>
              <w:t>Bilan</w:t>
            </w:r>
            <w:r w:rsidRPr="00A211DD">
              <w:rPr>
                <w:rFonts w:ascii="Cambria" w:eastAsia="MS Mincho" w:hAnsi="Cambria" w:cs="Times New Roman"/>
                <w:sz w:val="24"/>
                <w:szCs w:val="24"/>
                <w:vertAlign w:val="superscript"/>
                <w:lang w:eastAsia="fr-FR"/>
              </w:rPr>
              <w:footnoteReference w:id="4"/>
            </w:r>
            <w:r w:rsidRPr="00A211DD">
              <w:rPr>
                <w:rFonts w:ascii="Cambria" w:eastAsia="MS Mincho" w:hAnsi="Cambria" w:cs="Times New Roman"/>
                <w:sz w:val="20"/>
                <w:szCs w:val="20"/>
                <w:lang w:eastAsia="fr-FR"/>
              </w:rPr>
              <w:t xml:space="preserve"> des formations, certifications, habilitations…</w:t>
            </w:r>
          </w:p>
        </w:tc>
      </w:tr>
      <w:tr w:rsidR="00A211DD" w:rsidRPr="00A211DD" w:rsidTr="00E806DA">
        <w:tc>
          <w:tcPr>
            <w:tcW w:w="9072" w:type="dxa"/>
          </w:tcPr>
          <w:p w:rsidR="00A211DD" w:rsidRPr="00A211DD" w:rsidRDefault="00A211DD" w:rsidP="00A211DD">
            <w:pPr>
              <w:spacing w:after="0" w:line="240" w:lineRule="auto"/>
              <w:rPr>
                <w:rFonts w:ascii="Cambria" w:eastAsia="MS Mincho" w:hAnsi="Cambria" w:cs="Times New Roman"/>
                <w:sz w:val="20"/>
                <w:szCs w:val="20"/>
                <w:lang w:eastAsia="fr-FR"/>
              </w:rPr>
            </w:pPr>
            <w:r w:rsidRPr="00A211DD">
              <w:rPr>
                <w:rFonts w:ascii="Cambria" w:eastAsia="MS Mincho" w:hAnsi="Cambria" w:cs="Times New Roman"/>
                <w:sz w:val="20"/>
                <w:szCs w:val="20"/>
                <w:lang w:eastAsia="fr-FR"/>
              </w:rPr>
              <w:t>« …</w:t>
            </w: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tc>
      </w:tr>
    </w:tbl>
    <w:p w:rsidR="00A211DD" w:rsidRPr="00A211DD" w:rsidRDefault="00A211DD" w:rsidP="00A211DD">
      <w:pPr>
        <w:spacing w:after="0" w:line="240" w:lineRule="auto"/>
        <w:rPr>
          <w:rFonts w:ascii="Cambria" w:eastAsia="MS Mincho" w:hAnsi="Cambria" w:cs="Times New Roman"/>
          <w:sz w:val="24"/>
          <w:szCs w:val="24"/>
          <w:lang w:eastAsia="fr-FR"/>
        </w:rPr>
      </w:pPr>
    </w:p>
    <w:p w:rsidR="00A211DD" w:rsidRPr="00A211DD" w:rsidRDefault="00A211DD" w:rsidP="00A211DD">
      <w:pPr>
        <w:pBdr>
          <w:bottom w:val="single" w:sz="4" w:space="1" w:color="auto"/>
        </w:pBdr>
        <w:spacing w:after="0" w:line="240" w:lineRule="auto"/>
        <w:rPr>
          <w:rFonts w:ascii="Cambria" w:eastAsia="MS Mincho" w:hAnsi="Cambria" w:cs="Times New Roman"/>
          <w:b/>
          <w:color w:val="548DD4"/>
          <w:sz w:val="24"/>
          <w:szCs w:val="24"/>
          <w:lang w:eastAsia="fr-FR"/>
        </w:rPr>
      </w:pPr>
      <w:r w:rsidRPr="00A211DD">
        <w:rPr>
          <w:rFonts w:ascii="Cambria" w:eastAsia="MS Mincho" w:hAnsi="Cambria" w:cs="Times New Roman"/>
          <w:b/>
          <w:color w:val="548DD4"/>
          <w:sz w:val="24"/>
          <w:szCs w:val="24"/>
          <w:lang w:eastAsia="fr-FR"/>
        </w:rPr>
        <w:t>D) Projet professionnel du collaborateur</w:t>
      </w:r>
    </w:p>
    <w:p w:rsidR="00A211DD" w:rsidRPr="00A211DD" w:rsidRDefault="00A211DD" w:rsidP="00A211DD">
      <w:pPr>
        <w:spacing w:after="0" w:line="240" w:lineRule="auto"/>
        <w:rPr>
          <w:rFonts w:ascii="Cambria" w:eastAsia="MS Mincho" w:hAnsi="Cambria" w:cs="Times New Roman"/>
          <w:sz w:val="24"/>
          <w:szCs w:val="24"/>
          <w:lang w:eastAsia="fr-FR"/>
        </w:rPr>
      </w:pPr>
    </w:p>
    <w:p w:rsidR="00A211DD" w:rsidRPr="00A211DD" w:rsidRDefault="00A211DD" w:rsidP="00A211DD">
      <w:pPr>
        <w:spacing w:after="0" w:line="240" w:lineRule="auto"/>
        <w:rPr>
          <w:rFonts w:ascii="Cambria" w:eastAsia="MS Mincho" w:hAnsi="Cambria" w:cs="Times New Roman"/>
          <w:sz w:val="24"/>
          <w:szCs w:val="24"/>
          <w:lang w:eastAsia="fr-FR"/>
        </w:rPr>
      </w:pPr>
      <w:r w:rsidRPr="00A211DD">
        <w:rPr>
          <w:rFonts w:ascii="Cambria" w:eastAsia="MS Mincho" w:hAnsi="Cambria" w:cs="Times New Roman"/>
          <w:sz w:val="24"/>
          <w:szCs w:val="24"/>
          <w:lang w:eastAsia="fr-FR"/>
        </w:rPr>
        <w:t xml:space="preserve">Souhaits de mobilité géographique : </w:t>
      </w:r>
      <w:r w:rsidRPr="00A211DD">
        <w:rPr>
          <w:rFonts w:ascii="Cambria" w:eastAsia="MS Mincho" w:hAnsi="Cambria" w:cs="Times New Roman"/>
          <w:sz w:val="24"/>
          <w:szCs w:val="24"/>
          <w:lang w:eastAsia="fr-FR"/>
        </w:rPr>
        <w:tab/>
        <w:t xml:space="preserve">Oui </w:t>
      </w:r>
      <w:r w:rsidRPr="00A211DD">
        <w:rPr>
          <w:rFonts w:ascii="Cambria" w:eastAsia="MS Mincho" w:hAnsi="Cambria" w:cs="Times New Roman"/>
          <w:sz w:val="24"/>
          <w:szCs w:val="24"/>
          <w:lang w:eastAsia="fr-FR"/>
        </w:rPr>
        <w:tab/>
        <w:t xml:space="preserve">Non </w:t>
      </w:r>
      <w:r w:rsidRPr="00A211DD">
        <w:rPr>
          <w:rFonts w:ascii="Cambria" w:eastAsia="MS Mincho" w:hAnsi="Cambria" w:cs="Times New Roman"/>
          <w:sz w:val="24"/>
          <w:szCs w:val="24"/>
          <w:lang w:eastAsia="fr-FR"/>
        </w:rPr>
        <w:tab/>
      </w:r>
      <w:r w:rsidRPr="00A211DD">
        <w:rPr>
          <w:rFonts w:ascii="Cambria" w:eastAsia="MS Mincho" w:hAnsi="Cambria" w:cs="Times New Roman"/>
          <w:sz w:val="16"/>
          <w:szCs w:val="24"/>
          <w:lang w:eastAsia="fr-FR"/>
        </w:rPr>
        <w:t>Si oui précisez dans le cadre ci-dessous</w:t>
      </w:r>
    </w:p>
    <w:p w:rsidR="00A211DD" w:rsidRPr="00A211DD" w:rsidRDefault="00A211DD" w:rsidP="00A211DD">
      <w:pPr>
        <w:spacing w:after="0" w:line="240" w:lineRule="auto"/>
        <w:rPr>
          <w:rFonts w:ascii="Cambria" w:eastAsia="MS Mincho" w:hAnsi="Cambria" w:cs="Times New Roman"/>
          <w:sz w:val="24"/>
          <w:szCs w:val="24"/>
          <w:lang w:eastAsia="fr-FR"/>
        </w:rPr>
      </w:pPr>
      <w:r w:rsidRPr="00A211DD">
        <w:rPr>
          <w:rFonts w:ascii="Cambria" w:eastAsia="MS Mincho" w:hAnsi="Cambria" w:cs="Times New Roman"/>
          <w:sz w:val="24"/>
          <w:szCs w:val="24"/>
          <w:lang w:eastAsia="fr-FR"/>
        </w:rPr>
        <w:tab/>
      </w:r>
    </w:p>
    <w:p w:rsidR="00A211DD" w:rsidRPr="00A211DD" w:rsidRDefault="00A211DD" w:rsidP="00A211DD">
      <w:pPr>
        <w:spacing w:after="0" w:line="240" w:lineRule="auto"/>
        <w:rPr>
          <w:rFonts w:ascii="Cambria" w:eastAsia="MS Mincho" w:hAnsi="Cambria" w:cs="Times New Roman"/>
          <w:sz w:val="24"/>
          <w:szCs w:val="24"/>
          <w:lang w:eastAsia="fr-FR"/>
        </w:rPr>
      </w:pPr>
      <w:r w:rsidRPr="00A211DD">
        <w:rPr>
          <w:rFonts w:ascii="Cambria" w:eastAsia="MS Mincho" w:hAnsi="Cambria" w:cs="Times New Roman"/>
          <w:sz w:val="24"/>
          <w:szCs w:val="24"/>
          <w:lang w:eastAsia="fr-FR"/>
        </w:rPr>
        <w:t xml:space="preserve">Souhaits de mobilité professionnelle : </w:t>
      </w:r>
      <w:r w:rsidRPr="00A211DD">
        <w:rPr>
          <w:rFonts w:ascii="Cambria" w:eastAsia="MS Mincho" w:hAnsi="Cambria" w:cs="Times New Roman"/>
          <w:sz w:val="24"/>
          <w:szCs w:val="24"/>
          <w:lang w:eastAsia="fr-FR"/>
        </w:rPr>
        <w:tab/>
        <w:t>Oui</w:t>
      </w:r>
      <w:r w:rsidRPr="00A211DD">
        <w:rPr>
          <w:rFonts w:ascii="Cambria" w:eastAsia="MS Mincho" w:hAnsi="Cambria" w:cs="Times New Roman"/>
          <w:sz w:val="24"/>
          <w:szCs w:val="24"/>
          <w:lang w:eastAsia="fr-FR"/>
        </w:rPr>
        <w:tab/>
        <w:t>Non</w:t>
      </w:r>
      <w:r w:rsidRPr="00A211DD">
        <w:rPr>
          <w:rFonts w:ascii="Cambria" w:eastAsia="MS Mincho" w:hAnsi="Cambria" w:cs="Times New Roman"/>
          <w:sz w:val="24"/>
          <w:szCs w:val="24"/>
          <w:lang w:eastAsia="fr-FR"/>
        </w:rPr>
        <w:tab/>
      </w:r>
      <w:r w:rsidRPr="00A211DD">
        <w:rPr>
          <w:rFonts w:ascii="Cambria" w:eastAsia="MS Mincho" w:hAnsi="Cambria" w:cs="Times New Roman"/>
          <w:sz w:val="16"/>
          <w:szCs w:val="24"/>
          <w:lang w:eastAsia="fr-FR"/>
        </w:rPr>
        <w:t>Si oui précisez dans le cadre ci-dessous</w:t>
      </w:r>
    </w:p>
    <w:p w:rsidR="00A211DD" w:rsidRPr="00A211DD" w:rsidRDefault="00A211DD" w:rsidP="00A211DD">
      <w:pPr>
        <w:spacing w:after="0" w:line="240" w:lineRule="auto"/>
        <w:rPr>
          <w:rFonts w:ascii="Cambria" w:eastAsia="MS Mincho" w:hAnsi="Cambria" w:cs="Times New Roman"/>
          <w:sz w:val="24"/>
          <w:szCs w:val="24"/>
          <w:lang w:eastAsia="fr-FR"/>
        </w:rPr>
      </w:pPr>
    </w:p>
    <w:tbl>
      <w:tblPr>
        <w:tblW w:w="0" w:type="auto"/>
        <w:tblInd w:w="108" w:type="dxa"/>
        <w:tblBorders>
          <w:top w:val="single" w:sz="36" w:space="0" w:color="548DD4"/>
          <w:left w:val="single" w:sz="36" w:space="0" w:color="548DD4"/>
          <w:bottom w:val="single" w:sz="36" w:space="0" w:color="548DD4"/>
          <w:right w:val="single" w:sz="36" w:space="0" w:color="548DD4"/>
          <w:insideH w:val="single" w:sz="36" w:space="0" w:color="548DD4"/>
          <w:insideV w:val="single" w:sz="36" w:space="0" w:color="548DD4"/>
        </w:tblBorders>
        <w:tblLook w:val="00A0" w:firstRow="1" w:lastRow="0" w:firstColumn="1" w:lastColumn="0" w:noHBand="0" w:noVBand="0"/>
      </w:tblPr>
      <w:tblGrid>
        <w:gridCol w:w="8874"/>
      </w:tblGrid>
      <w:tr w:rsidR="00A211DD" w:rsidRPr="00A211DD" w:rsidTr="00E806DA">
        <w:tc>
          <w:tcPr>
            <w:tcW w:w="9098" w:type="dxa"/>
          </w:tcPr>
          <w:p w:rsidR="00A211DD" w:rsidRPr="00A211DD" w:rsidRDefault="00A211DD" w:rsidP="00A211DD">
            <w:pPr>
              <w:spacing w:after="0" w:line="240" w:lineRule="auto"/>
              <w:rPr>
                <w:rFonts w:ascii="Cambria" w:eastAsia="MS Mincho" w:hAnsi="Cambria" w:cs="Times New Roman"/>
                <w:sz w:val="20"/>
                <w:szCs w:val="20"/>
                <w:lang w:eastAsia="fr-FR"/>
              </w:rPr>
            </w:pPr>
            <w:r w:rsidRPr="00A211DD">
              <w:rPr>
                <w:rFonts w:ascii="Cambria" w:eastAsia="MS Mincho" w:hAnsi="Cambria" w:cs="Times New Roman"/>
                <w:sz w:val="20"/>
                <w:szCs w:val="20"/>
                <w:lang w:eastAsia="fr-FR"/>
              </w:rPr>
              <w:t>Projet professionnel proposé par le collaborateur</w:t>
            </w:r>
          </w:p>
        </w:tc>
      </w:tr>
      <w:tr w:rsidR="00A211DD" w:rsidRPr="00A211DD" w:rsidTr="00E806DA">
        <w:tc>
          <w:tcPr>
            <w:tcW w:w="9098" w:type="dxa"/>
          </w:tcPr>
          <w:p w:rsidR="00A211DD" w:rsidRPr="00A211DD" w:rsidRDefault="00A211DD" w:rsidP="00A211DD">
            <w:pPr>
              <w:spacing w:after="0" w:line="240" w:lineRule="auto"/>
              <w:rPr>
                <w:rFonts w:ascii="Cambria" w:eastAsia="MS Mincho" w:hAnsi="Cambria" w:cs="Times New Roman"/>
                <w:sz w:val="20"/>
                <w:szCs w:val="20"/>
                <w:lang w:eastAsia="fr-FR"/>
              </w:rPr>
            </w:pPr>
            <w:r w:rsidRPr="00A211DD">
              <w:rPr>
                <w:rFonts w:ascii="Cambria" w:eastAsia="MS Mincho" w:hAnsi="Cambria" w:cs="Times New Roman"/>
                <w:sz w:val="20"/>
                <w:szCs w:val="20"/>
                <w:lang w:eastAsia="fr-FR"/>
              </w:rPr>
              <w:t>« …</w:t>
            </w: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tc>
      </w:tr>
    </w:tbl>
    <w:p w:rsidR="00A211DD" w:rsidRPr="00A211DD" w:rsidRDefault="00A211DD" w:rsidP="00A211DD">
      <w:pPr>
        <w:spacing w:after="0" w:line="240" w:lineRule="auto"/>
        <w:rPr>
          <w:rFonts w:ascii="Cambria" w:eastAsia="MS Mincho" w:hAnsi="Cambria" w:cs="Times New Roman"/>
          <w:sz w:val="24"/>
          <w:szCs w:val="24"/>
          <w:lang w:eastAsia="fr-FR"/>
        </w:rPr>
      </w:pPr>
    </w:p>
    <w:tbl>
      <w:tblPr>
        <w:tblW w:w="0" w:type="auto"/>
        <w:tblInd w:w="108" w:type="dxa"/>
        <w:tblBorders>
          <w:top w:val="single" w:sz="36" w:space="0" w:color="548DD4"/>
          <w:left w:val="single" w:sz="36" w:space="0" w:color="548DD4"/>
          <w:bottom w:val="single" w:sz="36" w:space="0" w:color="548DD4"/>
          <w:right w:val="single" w:sz="36" w:space="0" w:color="548DD4"/>
          <w:insideH w:val="single" w:sz="36" w:space="0" w:color="548DD4"/>
          <w:insideV w:val="single" w:sz="36" w:space="0" w:color="548DD4"/>
        </w:tblBorders>
        <w:tblLook w:val="00A0" w:firstRow="1" w:lastRow="0" w:firstColumn="1" w:lastColumn="0" w:noHBand="0" w:noVBand="0"/>
      </w:tblPr>
      <w:tblGrid>
        <w:gridCol w:w="8874"/>
      </w:tblGrid>
      <w:tr w:rsidR="00A211DD" w:rsidRPr="00A211DD" w:rsidTr="00E806DA">
        <w:tc>
          <w:tcPr>
            <w:tcW w:w="9098" w:type="dxa"/>
          </w:tcPr>
          <w:p w:rsidR="00A211DD" w:rsidRPr="00A211DD" w:rsidRDefault="00A211DD" w:rsidP="00A211DD">
            <w:pPr>
              <w:spacing w:after="0" w:line="240" w:lineRule="auto"/>
              <w:rPr>
                <w:rFonts w:ascii="Cambria" w:eastAsia="MS Mincho" w:hAnsi="Cambria" w:cs="Times New Roman"/>
                <w:sz w:val="20"/>
                <w:szCs w:val="20"/>
                <w:lang w:eastAsia="fr-FR"/>
              </w:rPr>
            </w:pPr>
            <w:r w:rsidRPr="00A211DD">
              <w:rPr>
                <w:rFonts w:ascii="Cambria" w:eastAsia="MS Mincho" w:hAnsi="Cambria" w:cs="Times New Roman"/>
                <w:sz w:val="20"/>
                <w:szCs w:val="20"/>
                <w:lang w:eastAsia="fr-FR"/>
              </w:rPr>
              <w:t xml:space="preserve">Souhait d’action de développement ou de formation </w:t>
            </w:r>
          </w:p>
        </w:tc>
      </w:tr>
      <w:tr w:rsidR="00A211DD" w:rsidRPr="00A211DD" w:rsidTr="00E806DA">
        <w:tc>
          <w:tcPr>
            <w:tcW w:w="9098" w:type="dxa"/>
          </w:tcPr>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tc>
      </w:tr>
    </w:tbl>
    <w:p w:rsidR="00A211DD" w:rsidRPr="00A211DD" w:rsidRDefault="00A211DD" w:rsidP="00A211DD">
      <w:pPr>
        <w:spacing w:after="0" w:line="240" w:lineRule="auto"/>
        <w:rPr>
          <w:rFonts w:ascii="Cambria" w:eastAsia="MS Mincho" w:hAnsi="Cambria" w:cs="Times New Roman"/>
          <w:sz w:val="24"/>
          <w:szCs w:val="24"/>
          <w:lang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A211DD" w:rsidRPr="00A211DD" w:rsidTr="00E806DA">
        <w:tc>
          <w:tcPr>
            <w:tcW w:w="9098" w:type="dxa"/>
          </w:tcPr>
          <w:p w:rsidR="00A211DD" w:rsidRPr="00A211DD" w:rsidRDefault="00A211DD" w:rsidP="00A211DD">
            <w:pPr>
              <w:spacing w:after="0" w:line="240" w:lineRule="auto"/>
              <w:rPr>
                <w:rFonts w:ascii="Cambria" w:eastAsia="MS Mincho" w:hAnsi="Cambria" w:cs="Times New Roman"/>
                <w:sz w:val="20"/>
                <w:szCs w:val="20"/>
                <w:lang w:eastAsia="fr-FR"/>
              </w:rPr>
            </w:pPr>
            <w:r w:rsidRPr="00A211DD">
              <w:rPr>
                <w:rFonts w:ascii="Cambria" w:eastAsia="MS Mincho" w:hAnsi="Cambria" w:cs="Times New Roman"/>
                <w:sz w:val="20"/>
                <w:szCs w:val="20"/>
                <w:lang w:eastAsia="fr-FR"/>
              </w:rPr>
              <w:t>Information sur les dispositifs de formation à disposition du collaborateur</w:t>
            </w:r>
          </w:p>
        </w:tc>
      </w:tr>
      <w:tr w:rsidR="00A211DD" w:rsidRPr="00A211DD" w:rsidTr="00E806DA">
        <w:trPr>
          <w:trHeight w:val="532"/>
        </w:trPr>
        <w:tc>
          <w:tcPr>
            <w:tcW w:w="9098" w:type="dxa"/>
          </w:tcPr>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r w:rsidRPr="00A211DD">
              <w:rPr>
                <w:rFonts w:ascii="Cambria" w:eastAsia="MS Mincho" w:hAnsi="Cambria" w:cs="Times New Roman"/>
                <w:sz w:val="20"/>
                <w:szCs w:val="20"/>
                <w:lang w:eastAsia="fr-FR"/>
              </w:rPr>
              <w:t xml:space="preserve">Voir notamment </w:t>
            </w:r>
            <w:hyperlink r:id="rId6" w:history="1">
              <w:r w:rsidRPr="00A211DD">
                <w:rPr>
                  <w:rFonts w:ascii="Cambria" w:eastAsia="MS Mincho" w:hAnsi="Cambria" w:cs="Times New Roman"/>
                  <w:color w:val="0000FF"/>
                  <w:sz w:val="20"/>
                  <w:szCs w:val="20"/>
                  <w:u w:val="single"/>
                  <w:lang w:eastAsia="fr-FR"/>
                </w:rPr>
                <w:t>www.moncompteformation.gouv.fr</w:t>
              </w:r>
            </w:hyperlink>
            <w:r w:rsidRPr="00A211DD">
              <w:rPr>
                <w:rFonts w:ascii="Cambria" w:eastAsia="MS Mincho" w:hAnsi="Cambria" w:cs="Times New Roman"/>
                <w:sz w:val="20"/>
                <w:szCs w:val="20"/>
                <w:lang w:eastAsia="fr-FR"/>
              </w:rPr>
              <w:t xml:space="preserve">  et  le site de l’OPCA</w:t>
            </w:r>
          </w:p>
        </w:tc>
      </w:tr>
    </w:tbl>
    <w:p w:rsidR="00A211DD" w:rsidRPr="00A211DD" w:rsidRDefault="00A211DD" w:rsidP="00A211DD">
      <w:pPr>
        <w:pBdr>
          <w:bottom w:val="single" w:sz="4" w:space="1" w:color="auto"/>
        </w:pBdr>
        <w:spacing w:after="0" w:line="240" w:lineRule="auto"/>
        <w:rPr>
          <w:rFonts w:ascii="Cambria" w:eastAsia="MS Mincho" w:hAnsi="Cambria" w:cs="Times New Roman"/>
          <w:b/>
          <w:color w:val="808080"/>
          <w:sz w:val="24"/>
          <w:szCs w:val="24"/>
          <w:lang w:eastAsia="fr-FR"/>
        </w:rPr>
      </w:pPr>
    </w:p>
    <w:p w:rsidR="00A211DD" w:rsidRPr="00A211DD" w:rsidRDefault="00A211DD" w:rsidP="00A211DD">
      <w:pPr>
        <w:pBdr>
          <w:bottom w:val="single" w:sz="4" w:space="1" w:color="auto"/>
        </w:pBdr>
        <w:spacing w:after="0" w:line="240" w:lineRule="auto"/>
        <w:rPr>
          <w:rFonts w:ascii="Cambria" w:eastAsia="MS Mincho" w:hAnsi="Cambria" w:cs="Times New Roman"/>
          <w:b/>
          <w:color w:val="548DD4"/>
          <w:sz w:val="24"/>
          <w:szCs w:val="24"/>
          <w:lang w:eastAsia="fr-FR"/>
        </w:rPr>
      </w:pPr>
      <w:r w:rsidRPr="00A211DD">
        <w:rPr>
          <w:rFonts w:ascii="Cambria" w:eastAsia="MS Mincho" w:hAnsi="Cambria" w:cs="Times New Roman"/>
          <w:b/>
          <w:color w:val="548DD4"/>
          <w:sz w:val="24"/>
          <w:szCs w:val="24"/>
          <w:lang w:eastAsia="fr-FR"/>
        </w:rPr>
        <w:t>E) Commentaires et signatures (conseillé mais non obligatoire)</w:t>
      </w:r>
    </w:p>
    <w:p w:rsidR="00A211DD" w:rsidRPr="00A211DD" w:rsidRDefault="00A211DD" w:rsidP="00A211DD">
      <w:pPr>
        <w:spacing w:after="0" w:line="240" w:lineRule="auto"/>
        <w:rPr>
          <w:rFonts w:ascii="Cambria" w:eastAsia="MS Mincho" w:hAnsi="Cambria" w:cs="Times New Roman"/>
          <w:sz w:val="24"/>
          <w:szCs w:val="24"/>
          <w:lang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4"/>
        <w:gridCol w:w="4530"/>
      </w:tblGrid>
      <w:tr w:rsidR="00A211DD" w:rsidRPr="00A211DD" w:rsidTr="00E806DA">
        <w:tc>
          <w:tcPr>
            <w:tcW w:w="4495" w:type="dxa"/>
          </w:tcPr>
          <w:p w:rsidR="00A211DD" w:rsidRPr="00A211DD" w:rsidRDefault="00A211DD" w:rsidP="00A211DD">
            <w:pPr>
              <w:spacing w:after="0" w:line="240" w:lineRule="auto"/>
              <w:rPr>
                <w:rFonts w:ascii="Cambria" w:eastAsia="MS Mincho" w:hAnsi="Cambria" w:cs="Times New Roman"/>
                <w:sz w:val="20"/>
                <w:szCs w:val="20"/>
                <w:lang w:eastAsia="fr-FR"/>
              </w:rPr>
            </w:pPr>
            <w:r w:rsidRPr="00A211DD">
              <w:rPr>
                <w:rFonts w:ascii="Cambria" w:eastAsia="MS Mincho" w:hAnsi="Cambria" w:cs="Times New Roman"/>
                <w:sz w:val="20"/>
                <w:szCs w:val="20"/>
                <w:lang w:eastAsia="fr-FR"/>
              </w:rPr>
              <w:t>Commentaires et signature du collaborateur</w:t>
            </w:r>
            <w:r w:rsidRPr="00A211DD">
              <w:rPr>
                <w:rFonts w:ascii="Cambria" w:eastAsia="MS Mincho" w:hAnsi="Cambria" w:cs="Times New Roman"/>
                <w:sz w:val="20"/>
                <w:szCs w:val="20"/>
                <w:vertAlign w:val="superscript"/>
                <w:lang w:eastAsia="fr-FR"/>
              </w:rPr>
              <w:footnoteReference w:id="5"/>
            </w:r>
          </w:p>
        </w:tc>
        <w:tc>
          <w:tcPr>
            <w:tcW w:w="4603" w:type="dxa"/>
          </w:tcPr>
          <w:p w:rsidR="00A211DD" w:rsidRPr="00A211DD" w:rsidRDefault="00A211DD" w:rsidP="00A211DD">
            <w:pPr>
              <w:spacing w:after="0" w:line="240" w:lineRule="auto"/>
              <w:rPr>
                <w:rFonts w:ascii="Cambria" w:eastAsia="MS Mincho" w:hAnsi="Cambria" w:cs="Times New Roman"/>
                <w:sz w:val="20"/>
                <w:szCs w:val="20"/>
                <w:lang w:eastAsia="fr-FR"/>
              </w:rPr>
            </w:pPr>
            <w:r w:rsidRPr="00A211DD">
              <w:rPr>
                <w:rFonts w:ascii="Cambria" w:eastAsia="MS Mincho" w:hAnsi="Cambria" w:cs="Times New Roman"/>
                <w:sz w:val="20"/>
                <w:szCs w:val="20"/>
                <w:lang w:eastAsia="fr-FR"/>
              </w:rPr>
              <w:t>Commentaires et signature du manager / RH</w:t>
            </w:r>
          </w:p>
        </w:tc>
      </w:tr>
      <w:tr w:rsidR="00A211DD" w:rsidRPr="00A211DD" w:rsidTr="00E806DA">
        <w:tc>
          <w:tcPr>
            <w:tcW w:w="4495" w:type="dxa"/>
          </w:tcPr>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tc>
        <w:tc>
          <w:tcPr>
            <w:tcW w:w="4603" w:type="dxa"/>
          </w:tcPr>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p w:rsidR="00A211DD" w:rsidRPr="00A211DD" w:rsidRDefault="00A211DD" w:rsidP="00A211DD">
            <w:pPr>
              <w:spacing w:after="0" w:line="240" w:lineRule="auto"/>
              <w:rPr>
                <w:rFonts w:ascii="Cambria" w:eastAsia="MS Mincho" w:hAnsi="Cambria" w:cs="Times New Roman"/>
                <w:sz w:val="20"/>
                <w:szCs w:val="20"/>
                <w:lang w:eastAsia="fr-FR"/>
              </w:rPr>
            </w:pPr>
          </w:p>
        </w:tc>
      </w:tr>
    </w:tbl>
    <w:p w:rsidR="00A211DD" w:rsidRDefault="00A211DD" w:rsidP="00A211DD">
      <w:pPr>
        <w:widowControl w:val="0"/>
        <w:autoSpaceDE w:val="0"/>
        <w:autoSpaceDN w:val="0"/>
        <w:adjustRightInd w:val="0"/>
        <w:spacing w:after="240" w:line="240" w:lineRule="auto"/>
        <w:jc w:val="both"/>
        <w:rPr>
          <w:rFonts w:ascii="Cambria" w:eastAsia="MS Mincho" w:hAnsi="Cambria" w:cs="Times New Roman"/>
          <w:noProof/>
          <w:sz w:val="18"/>
          <w:szCs w:val="18"/>
          <w:lang w:eastAsia="fr-FR"/>
        </w:rPr>
      </w:pPr>
      <w:r w:rsidRPr="00A211DD">
        <w:rPr>
          <w:rFonts w:ascii="Calibri" w:eastAsia="Calibri" w:hAnsi="Calibri" w:cs="Times New Roman"/>
          <w:noProof/>
          <w:lang w:eastAsia="fr-FR"/>
        </w:rPr>
        <w:lastRenderedPageBreak/>
        <mc:AlternateContent>
          <mc:Choice Requires="wps">
            <w:drawing>
              <wp:anchor distT="0" distB="0" distL="114300" distR="114300" simplePos="0" relativeHeight="251659264" behindDoc="0" locked="0" layoutInCell="1" allowOverlap="1" wp14:anchorId="6DEBA147" wp14:editId="03972126">
                <wp:simplePos x="0" y="0"/>
                <wp:positionH relativeFrom="column">
                  <wp:posOffset>-114300</wp:posOffset>
                </wp:positionH>
                <wp:positionV relativeFrom="paragraph">
                  <wp:posOffset>576580</wp:posOffset>
                </wp:positionV>
                <wp:extent cx="5943600" cy="342900"/>
                <wp:effectExtent l="0" t="0" r="0" b="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42900"/>
                        </a:xfrm>
                        <a:prstGeom prst="rect">
                          <a:avLst/>
                        </a:prstGeom>
                        <a:noFill/>
                        <a:ln>
                          <a:noFill/>
                        </a:ln>
                        <a:effectLst/>
                        <a:extLst/>
                      </wps:spPr>
                      <wps:txbx>
                        <w:txbxContent>
                          <w:p w:rsidR="00A211DD" w:rsidRPr="005D7209" w:rsidRDefault="00A211DD" w:rsidP="00A211DD">
                            <w:pPr>
                              <w:pStyle w:val="Pieddepage"/>
                              <w:jc w:val="center"/>
                              <w:rPr>
                                <w:b/>
                                <w:i/>
                                <w:color w:val="365F91"/>
                              </w:rPr>
                            </w:pPr>
                            <w:r>
                              <w:rPr>
                                <w:b/>
                                <w:i/>
                                <w:color w:val="365F91"/>
                              </w:rPr>
                              <w:t xml:space="preserve">Les </w:t>
                            </w:r>
                            <w:r w:rsidRPr="005D7209">
                              <w:rPr>
                                <w:b/>
                                <w:i/>
                                <w:color w:val="365F91"/>
                              </w:rPr>
                              <w:t>deux parties conservent une copie.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DEBA147" id="_x0000_t202" coordsize="21600,21600" o:spt="202" path="m,l,21600r21600,l21600,xe">
                <v:stroke joinstyle="miter"/>
                <v:path gradientshapeok="t" o:connecttype="rect"/>
              </v:shapetype>
              <v:shape id="Zone de texte 5" o:spid="_x0000_s1026" type="#_x0000_t202" style="position:absolute;left:0;text-align:left;margin-left:-9pt;margin-top:45.4pt;width:46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" filled="f" stroked="f">
                <v:textbox>
                  <w:txbxContent>
                    <w:p w:rsidR="00A211DD" w:rsidRPr="005D7209" w:rsidRDefault="00A211DD" w:rsidP="00A211DD">
                      <w:pPr>
                        <w:pStyle w:val="Pieddepage"/>
                        <w:jc w:val="center"/>
                        <w:rPr>
                          <w:b/>
                          <w:i/>
                          <w:color w:val="365F91"/>
                        </w:rPr>
                      </w:pPr>
                      <w:r>
                        <w:rPr>
                          <w:b/>
                          <w:i/>
                          <w:color w:val="365F91"/>
                        </w:rPr>
                        <w:t xml:space="preserve">Les </w:t>
                      </w:r>
                      <w:r w:rsidRPr="005D7209">
                        <w:rPr>
                          <w:b/>
                          <w:i/>
                          <w:color w:val="365F91"/>
                        </w:rPr>
                        <w:t>deux parties conservent une copie.</w:t>
                      </w:r>
                    </w:p>
                  </w:txbxContent>
                </v:textbox>
                <w10:wrap type="square"/>
              </v:shape>
            </w:pict>
          </mc:Fallback>
        </mc:AlternateContent>
      </w:r>
      <w:r w:rsidRPr="00A211DD">
        <w:rPr>
          <w:rFonts w:ascii="Cambria" w:eastAsia="MS Mincho" w:hAnsi="Cambria" w:cs="Times"/>
          <w:b/>
          <w:bCs/>
          <w:sz w:val="18"/>
          <w:szCs w:val="18"/>
          <w:lang w:eastAsia="fr-FR"/>
        </w:rPr>
        <w:t>Attention </w:t>
      </w:r>
      <w:r w:rsidRPr="00A211DD">
        <w:rPr>
          <w:rFonts w:ascii="Cambria" w:eastAsia="MS Mincho" w:hAnsi="Cambria" w:cs="Times"/>
          <w:sz w:val="18"/>
          <w:szCs w:val="18"/>
          <w:lang w:eastAsia="fr-FR"/>
        </w:rPr>
        <w:t>! Le présent document ne constitue pas un contrat. Par sa signature, le salarié atteste avoir pris connaissance de la synthèse de l’entretien professionnel. En apposant sa signature, l’employeur valide avoir pris connaissance des attentes du collaborateur.</w:t>
      </w:r>
      <w:r w:rsidRPr="00A211DD">
        <w:rPr>
          <w:rFonts w:ascii="Cambria" w:eastAsia="MS Mincho" w:hAnsi="Cambria" w:cs="Times New Roman"/>
          <w:noProof/>
          <w:sz w:val="18"/>
          <w:szCs w:val="18"/>
          <w:lang w:eastAsia="fr-FR"/>
        </w:rPr>
        <w:t xml:space="preserve"> </w:t>
      </w:r>
    </w:p>
    <w:sectPr w:rsidR="00A211DD" w:rsidSect="00A211DD">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1DD" w:rsidRDefault="00A211DD" w:rsidP="00A211DD">
      <w:pPr>
        <w:spacing w:after="0" w:line="240" w:lineRule="auto"/>
      </w:pPr>
      <w:r>
        <w:separator/>
      </w:r>
    </w:p>
  </w:endnote>
  <w:endnote w:type="continuationSeparator" w:id="0">
    <w:p w:rsidR="00A211DD" w:rsidRDefault="00A211DD" w:rsidP="00A21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1DD" w:rsidRDefault="00A211DD" w:rsidP="00A211DD">
      <w:pPr>
        <w:spacing w:after="0" w:line="240" w:lineRule="auto"/>
      </w:pPr>
      <w:r>
        <w:separator/>
      </w:r>
    </w:p>
  </w:footnote>
  <w:footnote w:type="continuationSeparator" w:id="0">
    <w:p w:rsidR="00A211DD" w:rsidRDefault="00A211DD" w:rsidP="00A211DD">
      <w:pPr>
        <w:spacing w:after="0" w:line="240" w:lineRule="auto"/>
      </w:pPr>
      <w:r>
        <w:continuationSeparator/>
      </w:r>
    </w:p>
  </w:footnote>
  <w:footnote w:id="1">
    <w:p w:rsidR="00A211DD" w:rsidRDefault="00A211DD" w:rsidP="00A211DD">
      <w:pPr>
        <w:pStyle w:val="Notedebasdepage"/>
      </w:pPr>
      <w:r w:rsidRPr="00C143A7">
        <w:rPr>
          <w:rStyle w:val="Appelnotedebasdep"/>
          <w:sz w:val="16"/>
          <w:szCs w:val="16"/>
        </w:rPr>
        <w:footnoteRef/>
      </w:r>
      <w:r w:rsidRPr="00C143A7">
        <w:rPr>
          <w:sz w:val="16"/>
          <w:szCs w:val="16"/>
        </w:rPr>
        <w:t xml:space="preserve"> Le bilan est réalisé par le collaborateur lui-même. Il porte sur les événements qui ont marqué le parcours professionnel du collaborateur depuis le dernier entretien professionnel.</w:t>
      </w:r>
      <w:r>
        <w:rPr>
          <w:sz w:val="16"/>
          <w:szCs w:val="16"/>
        </w:rPr>
        <w:t xml:space="preserve"> </w:t>
      </w:r>
    </w:p>
  </w:footnote>
  <w:footnote w:id="2">
    <w:p w:rsidR="00A211DD" w:rsidRDefault="00A211DD" w:rsidP="00A211DD">
      <w:pPr>
        <w:pStyle w:val="Notedebasdepage"/>
      </w:pPr>
      <w:r>
        <w:rPr>
          <w:rStyle w:val="Appelnotedebasdep"/>
        </w:rPr>
        <w:footnoteRef/>
      </w:r>
      <w:r>
        <w:t xml:space="preserve"> </w:t>
      </w:r>
      <w:r w:rsidRPr="0001508E">
        <w:rPr>
          <w:sz w:val="16"/>
          <w:szCs w:val="16"/>
        </w:rPr>
        <w:t xml:space="preserve">Information communiquée par l’entreprise au collaborateur sur les perspectives de transformation de son emploi dans les années à </w:t>
      </w:r>
      <w:r w:rsidRPr="0001508E">
        <w:rPr>
          <w:sz w:val="16"/>
          <w:szCs w:val="16"/>
        </w:rPr>
        <w:t>venir</w:t>
      </w:r>
      <w:r>
        <w:rPr>
          <w:sz w:val="16"/>
          <w:szCs w:val="16"/>
        </w:rPr>
        <w:t>.</w:t>
      </w:r>
      <w:bookmarkStart w:id="1" w:name="_GoBack"/>
      <w:bookmarkEnd w:id="1"/>
    </w:p>
  </w:footnote>
  <w:footnote w:id="3">
    <w:p w:rsidR="00A211DD" w:rsidRDefault="00A211DD" w:rsidP="00A211DD">
      <w:pPr>
        <w:pStyle w:val="Notedebasdepage"/>
      </w:pPr>
      <w:r w:rsidRPr="00C143A7">
        <w:rPr>
          <w:rStyle w:val="Appelnotedebasdep"/>
          <w:sz w:val="16"/>
          <w:szCs w:val="16"/>
        </w:rPr>
        <w:footnoteRef/>
      </w:r>
      <w:r w:rsidRPr="00C143A7">
        <w:rPr>
          <w:sz w:val="16"/>
          <w:szCs w:val="16"/>
        </w:rPr>
        <w:t xml:space="preserve"> </w:t>
      </w:r>
      <w:r>
        <w:rPr>
          <w:sz w:val="16"/>
          <w:szCs w:val="16"/>
        </w:rPr>
        <w:t>La liste est établie</w:t>
      </w:r>
      <w:r w:rsidRPr="00C143A7">
        <w:rPr>
          <w:sz w:val="16"/>
          <w:szCs w:val="16"/>
        </w:rPr>
        <w:t xml:space="preserve"> par le collaborateur lui-même.</w:t>
      </w:r>
    </w:p>
  </w:footnote>
  <w:footnote w:id="4">
    <w:p w:rsidR="00A211DD" w:rsidRDefault="00A211DD" w:rsidP="00A211DD">
      <w:pPr>
        <w:pStyle w:val="Notedebasdepage"/>
      </w:pPr>
      <w:r w:rsidRPr="00C143A7">
        <w:rPr>
          <w:rStyle w:val="Appelnotedebasdep"/>
          <w:sz w:val="16"/>
          <w:szCs w:val="16"/>
        </w:rPr>
        <w:footnoteRef/>
      </w:r>
      <w:r w:rsidRPr="00C143A7">
        <w:rPr>
          <w:sz w:val="16"/>
          <w:szCs w:val="16"/>
        </w:rPr>
        <w:t xml:space="preserve"> Le bilan est réalisé par le collaborateur lui-même. Il porte sur les apports des formations, certifications ou habilitations obtenues depuis le dernier entretien professionnel.</w:t>
      </w:r>
      <w:r>
        <w:rPr>
          <w:sz w:val="16"/>
          <w:szCs w:val="16"/>
        </w:rPr>
        <w:t xml:space="preserve"> Il comprend tout type de formation : au poste de travail, stage, e-learning…</w:t>
      </w:r>
    </w:p>
  </w:footnote>
  <w:footnote w:id="5">
    <w:p w:rsidR="00A211DD" w:rsidRDefault="00A211DD" w:rsidP="00A211DD">
      <w:pPr>
        <w:pStyle w:val="Notedebasdepage"/>
      </w:pPr>
      <w:r w:rsidRPr="0009519B">
        <w:rPr>
          <w:rStyle w:val="Appelnotedebasdep"/>
          <w:sz w:val="16"/>
          <w:szCs w:val="16"/>
        </w:rPr>
        <w:footnoteRef/>
      </w:r>
      <w:r w:rsidRPr="0009519B">
        <w:rPr>
          <w:sz w:val="16"/>
          <w:szCs w:val="16"/>
        </w:rPr>
        <w:t xml:space="preserve"> Si cela apparaît comme nécessaire, le salarié peut solliciter</w:t>
      </w:r>
      <w:r>
        <w:rPr>
          <w:sz w:val="16"/>
          <w:szCs w:val="16"/>
        </w:rPr>
        <w:t xml:space="preserve">, </w:t>
      </w:r>
      <w:r w:rsidRPr="0009519B">
        <w:rPr>
          <w:sz w:val="16"/>
          <w:szCs w:val="16"/>
        </w:rPr>
        <w:t>en conclusion</w:t>
      </w:r>
      <w:r>
        <w:rPr>
          <w:sz w:val="16"/>
          <w:szCs w:val="16"/>
        </w:rPr>
        <w:t>,</w:t>
      </w:r>
      <w:r w:rsidRPr="0009519B">
        <w:rPr>
          <w:sz w:val="16"/>
          <w:szCs w:val="16"/>
        </w:rPr>
        <w:t xml:space="preserve"> un entretien plus approfondi avec une tierce personne.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1DD"/>
    <w:rsid w:val="00142369"/>
    <w:rsid w:val="00660719"/>
    <w:rsid w:val="00996732"/>
    <w:rsid w:val="00A211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20CE"/>
  <w15:chartTrackingRefBased/>
  <w15:docId w15:val="{D7D7185D-AFB2-4287-BD2A-B666FD13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211DD"/>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A211DD"/>
    <w:rPr>
      <w:rFonts w:ascii="Calibri" w:eastAsia="Calibri" w:hAnsi="Calibri" w:cs="Times New Roman"/>
    </w:rPr>
  </w:style>
  <w:style w:type="paragraph" w:styleId="Notedebasdepage">
    <w:name w:val="footnote text"/>
    <w:basedOn w:val="Normal"/>
    <w:link w:val="NotedebasdepageCar"/>
    <w:uiPriority w:val="99"/>
    <w:semiHidden/>
    <w:rsid w:val="00A211DD"/>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A211DD"/>
    <w:rPr>
      <w:rFonts w:ascii="Calibri" w:eastAsia="Calibri" w:hAnsi="Calibri" w:cs="Times New Roman"/>
      <w:sz w:val="20"/>
      <w:szCs w:val="20"/>
    </w:rPr>
  </w:style>
  <w:style w:type="character" w:styleId="Appelnotedebasdep">
    <w:name w:val="footnote reference"/>
    <w:basedOn w:val="Policepardfaut"/>
    <w:uiPriority w:val="99"/>
    <w:rsid w:val="00A211D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ncompteformation.gouv.f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260</Words>
  <Characters>1435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Buffault</dc:creator>
  <cp:keywords/>
  <dc:description/>
  <cp:lastModifiedBy>Karine Buffault</cp:lastModifiedBy>
  <cp:revision>1</cp:revision>
  <cp:lastPrinted>2018-02-02T14:33:00Z</cp:lastPrinted>
  <dcterms:created xsi:type="dcterms:W3CDTF">2018-02-02T14:31:00Z</dcterms:created>
  <dcterms:modified xsi:type="dcterms:W3CDTF">2018-02-02T14:34:00Z</dcterms:modified>
</cp:coreProperties>
</file>